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A4D4C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D4C" w:rsidRPr="00630A3F" w:rsidRDefault="00FA4D4C" w:rsidP="005965B2">
            <w:pPr>
              <w:rPr>
                <w:sz w:val="16"/>
                <w:szCs w:val="16"/>
              </w:rPr>
            </w:pPr>
          </w:p>
          <w:p w:rsidR="00FA4D4C" w:rsidRDefault="00FA4D4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A4D4C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A4D4C" w:rsidRDefault="00206F5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121</w:t>
            </w:r>
            <w:r w:rsidR="00FA4D4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Pr="00666A7D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1731B0">
              <w:rPr>
                <w:lang w:val="sr-Cyrl-CS"/>
              </w:rPr>
              <w:t xml:space="preserve"> </w:t>
            </w:r>
            <w:r w:rsidRPr="00873646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873646">
              <w:rPr>
                <w:b/>
                <w:i/>
                <w:sz w:val="28"/>
                <w:szCs w:val="28"/>
                <w:lang w:val="sr-Cyrl-CS"/>
              </w:rPr>
              <w:t>Десетица</w:t>
            </w:r>
            <w:r w:rsidRPr="00873646">
              <w:rPr>
                <w:b/>
                <w:sz w:val="28"/>
                <w:szCs w:val="28"/>
                <w:lang w:val="sr-Cyrl-CS"/>
              </w:rPr>
              <w:t xml:space="preserve"> Ивана Цанкара</w:t>
            </w:r>
          </w:p>
          <w:p w:rsidR="00FA4D4C" w:rsidRPr="004A523D" w:rsidRDefault="00FA4D4C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FA4D4C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73646">
              <w:rPr>
                <w:sz w:val="28"/>
                <w:szCs w:val="28"/>
                <w:lang w:val="sr-Cyrl-CS"/>
              </w:rPr>
              <w:t>Анализа текста, појам ентеријера, приповедање у прв</w:t>
            </w:r>
            <w:r>
              <w:rPr>
                <w:sz w:val="28"/>
                <w:szCs w:val="28"/>
                <w:lang w:val="sr-Cyrl-CS"/>
              </w:rPr>
              <w:t>ом и трећем лицу, појам епилога;</w:t>
            </w:r>
            <w:r w:rsidRPr="00873646">
              <w:rPr>
                <w:sz w:val="28"/>
                <w:szCs w:val="28"/>
                <w:lang w:val="sr-Cyrl-CS"/>
              </w:rPr>
              <w:t xml:space="preserve"> љубав према књизи и стваралаштву уопште, утицај средине на људски интелект и душу.</w:t>
            </w:r>
          </w:p>
        </w:tc>
      </w:tr>
      <w:tr w:rsidR="00FA4D4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Pr="00666A7D" w:rsidRDefault="00FA4D4C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A4D4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FA4D4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FA4D4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06F50">
              <w:rPr>
                <w:sz w:val="28"/>
                <w:szCs w:val="28"/>
                <w:lang w:val="sr-Cyrl-CS"/>
              </w:rPr>
              <w:t>Читанка, стр. 122</w:t>
            </w:r>
            <w:r w:rsidR="001731B0">
              <w:rPr>
                <w:sz w:val="28"/>
                <w:szCs w:val="28"/>
                <w:lang w:val="sr-Cyrl-CS"/>
              </w:rPr>
              <w:t xml:space="preserve"> – </w:t>
            </w:r>
            <w:r w:rsidR="00206F50">
              <w:rPr>
                <w:sz w:val="28"/>
                <w:szCs w:val="28"/>
                <w:lang w:val="sr-Cyrl-CS"/>
              </w:rPr>
              <w:t>126</w:t>
            </w:r>
            <w:r w:rsidR="001731B0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638FA" w:rsidTr="006638FA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638FA" w:rsidRDefault="006638FA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разликују приповедање у првом и трећем лицу, знају шта је епилог, анализирају текст, упоређују два текста уочавајући сличности и разлике. СЈ.1.4.3. СЈ.1.4.5. СЈ.1.4.7. СЈ.2.4.6. СЈ.2.4.7. СЈ.3.4.6. СЈ.3.1.1.</w:t>
            </w:r>
          </w:p>
        </w:tc>
      </w:tr>
    </w:tbl>
    <w:p w:rsidR="00FA4D4C" w:rsidRDefault="00FA4D4C" w:rsidP="00FA4D4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A4D4C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A4D4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  <w:bookmarkStart w:id="0" w:name="_GoBack"/>
            <w:bookmarkEnd w:id="0"/>
          </w:p>
          <w:p w:rsidR="00206F50" w:rsidRDefault="00FA4D4C" w:rsidP="005965B2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FA4D4C" w:rsidRPr="00873646" w:rsidRDefault="00206F50" w:rsidP="00206F50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FA4D4C" w:rsidRPr="00873646">
              <w:rPr>
                <w:sz w:val="28"/>
                <w:szCs w:val="28"/>
                <w:lang w:val="sr-Cyrl-CS"/>
              </w:rPr>
              <w:t>Сетите се неког тренутка када вам је било тешко зато што сте били далеко од своје породице. Како сте се тада осећали? О чему сте размишљали?</w:t>
            </w:r>
          </w:p>
          <w:p w:rsidR="00FA4D4C" w:rsidRPr="00F92C9A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A4D4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06F50" w:rsidRDefault="00FA4D4C" w:rsidP="005965B2">
            <w:pPr>
              <w:ind w:firstLine="72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                    </w:t>
            </w:r>
          </w:p>
          <w:p w:rsidR="00FA4D4C" w:rsidRPr="00873646" w:rsidRDefault="00206F50" w:rsidP="00206F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- </w:t>
            </w:r>
            <w:r w:rsidR="00FA4D4C" w:rsidRPr="00873646">
              <w:rPr>
                <w:sz w:val="28"/>
                <w:szCs w:val="28"/>
                <w:lang w:val="sr-Cyrl-CS"/>
              </w:rPr>
              <w:t xml:space="preserve">Наставник чита </w:t>
            </w:r>
            <w:r w:rsidR="00FA4D4C" w:rsidRPr="00835C2A">
              <w:rPr>
                <w:b/>
                <w:i/>
                <w:sz w:val="28"/>
                <w:szCs w:val="28"/>
                <w:lang w:val="sr-Cyrl-CS"/>
              </w:rPr>
              <w:t>Десетицу</w:t>
            </w:r>
            <w:r w:rsidR="00FA4D4C" w:rsidRPr="00873646">
              <w:rPr>
                <w:sz w:val="28"/>
                <w:szCs w:val="28"/>
                <w:lang w:val="sr-Cyrl-CS"/>
              </w:rPr>
              <w:t xml:space="preserve"> Ивана Цанкара, а потом проверава разумевање текста:</w:t>
            </w:r>
          </w:p>
          <w:p w:rsidR="00FA4D4C" w:rsidRPr="00873646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873646">
              <w:rPr>
                <w:sz w:val="28"/>
                <w:szCs w:val="28"/>
                <w:lang w:val="sr-Latn-CS"/>
              </w:rPr>
              <w:t xml:space="preserve">– </w:t>
            </w:r>
            <w:r w:rsidRPr="00873646">
              <w:rPr>
                <w:sz w:val="28"/>
                <w:szCs w:val="28"/>
                <w:lang w:val="sr-Cyrl-CS"/>
              </w:rPr>
              <w:t>Који проблем има јунак ове приче?</w:t>
            </w:r>
          </w:p>
          <w:p w:rsidR="00FA4D4C" w:rsidRPr="00873646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873646">
              <w:rPr>
                <w:sz w:val="28"/>
                <w:szCs w:val="28"/>
                <w:lang w:val="sr-Latn-CS"/>
              </w:rPr>
              <w:t xml:space="preserve">– </w:t>
            </w:r>
            <w:r w:rsidRPr="00873646">
              <w:rPr>
                <w:sz w:val="28"/>
                <w:szCs w:val="28"/>
                <w:lang w:val="sr-Cyrl-CS"/>
              </w:rPr>
              <w:t>О чему он брине? Чему се радује?</w:t>
            </w:r>
          </w:p>
          <w:p w:rsidR="00FA4D4C" w:rsidRDefault="00206F50" w:rsidP="00206F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A4D4C">
              <w:rPr>
                <w:sz w:val="28"/>
                <w:szCs w:val="28"/>
                <w:lang w:val="sr-Cyrl-CS"/>
              </w:rPr>
              <w:t xml:space="preserve"> </w:t>
            </w:r>
            <w:r w:rsidR="00FA4D4C" w:rsidRPr="00873646">
              <w:rPr>
                <w:sz w:val="28"/>
                <w:szCs w:val="28"/>
                <w:lang w:val="sr-Cyrl-CS"/>
              </w:rPr>
              <w:t>До краја часа ученици самостално читају и истражују текст према за</w:t>
            </w:r>
            <w:r>
              <w:rPr>
                <w:sz w:val="28"/>
                <w:szCs w:val="28"/>
                <w:lang w:val="sr-Cyrl-CS"/>
              </w:rPr>
              <w:t>датим питањима на страни 126</w:t>
            </w:r>
            <w:r w:rsidR="00FA4D4C">
              <w:rPr>
                <w:sz w:val="28"/>
                <w:szCs w:val="28"/>
                <w:lang w:val="sr-Cyrl-CS"/>
              </w:rPr>
              <w:t xml:space="preserve"> у</w:t>
            </w:r>
            <w:r w:rsidR="00FA4D4C" w:rsidRPr="00873646">
              <w:rPr>
                <w:sz w:val="28"/>
                <w:szCs w:val="28"/>
                <w:lang w:val="sr-Cyrl-CS"/>
              </w:rPr>
              <w:t xml:space="preserve"> </w:t>
            </w:r>
            <w:r w:rsidR="00FA4D4C" w:rsidRPr="00835C2A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FA4D4C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FA4D4C">
              <w:rPr>
                <w:sz w:val="28"/>
                <w:szCs w:val="28"/>
                <w:lang w:val="sr-Cyrl-CS"/>
              </w:rPr>
              <w:t>: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тема ове приповетке?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Главни и споредни ликови.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Време и место дешавања радње.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проблеми главног јунака?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све утиче на његово суморно расположење?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Каква су његова сећања на детињство?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описана његова глад? О чему она сведочи?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газдарице и њен однос према главном јунаку.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школе. Како је дечак доживљава? Зашто?</w:t>
            </w:r>
          </w:p>
          <w:p w:rsidR="00FA4D4C" w:rsidRPr="00873646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Мајчино писмо...</w:t>
            </w:r>
          </w:p>
          <w:p w:rsidR="00FA4D4C" w:rsidRDefault="00FA4D4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A4D4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06F50" w:rsidRDefault="00FA4D4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FA4D4C" w:rsidRDefault="00206F5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A4D4C" w:rsidRPr="00873646">
              <w:rPr>
                <w:sz w:val="28"/>
                <w:szCs w:val="28"/>
                <w:lang w:val="sr-Cyrl-CS"/>
              </w:rPr>
              <w:t>Наставник помаже ученицима у истраживачком раду.</w:t>
            </w:r>
          </w:p>
        </w:tc>
      </w:tr>
      <w:tr w:rsidR="00FA4D4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38FA" w:rsidRDefault="006638F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F50" w:rsidRDefault="00206F5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4D4C" w:rsidRDefault="00FA4D4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4D4C"/>
    <w:rsid w:val="001731B0"/>
    <w:rsid w:val="00197356"/>
    <w:rsid w:val="00206F50"/>
    <w:rsid w:val="0025080A"/>
    <w:rsid w:val="00257861"/>
    <w:rsid w:val="005B0435"/>
    <w:rsid w:val="00630A3F"/>
    <w:rsid w:val="006638FA"/>
    <w:rsid w:val="00832983"/>
    <w:rsid w:val="00A30C03"/>
    <w:rsid w:val="00FA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CE7C0F-7E6A-484C-8D5F-42F9CC47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D4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4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242</Words>
  <Characters>1555</Characters>
  <Application>Microsoft Office Word</Application>
  <DocSecurity>0</DocSecurity>
  <Lines>141</Lines>
  <Paragraphs>52</Paragraphs>
  <ScaleCrop>false</ScaleCrop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2013-08-25T09:18:00Z</dcterms:created>
  <dcterms:modified xsi:type="dcterms:W3CDTF">2015-02-03T13:12:00Z</dcterms:modified>
</cp:coreProperties>
</file>